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AD505">
      <w:pPr>
        <w:jc w:val="both"/>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Эксперты рассказали, обязательна ли профориентация в школе</w:t>
      </w:r>
    </w:p>
    <w:p w14:paraId="68C5706A">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ТОП-5 волнующих родителей вопросов</w:t>
      </w:r>
    </w:p>
    <w:p w14:paraId="5E4AFAEE">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Летом 2023 года глава Минпросвещения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14:paraId="40E705C1">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Многие родители воспринимают профориентационные занятия как дополнительную нагрузку на своего ребенка.</w:t>
      </w:r>
    </w:p>
    <w:p w14:paraId="47EC1DF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14:paraId="20375956">
      <w:pPr>
        <w:jc w:val="both"/>
        <w:rPr>
          <w:rFonts w:hint="default" w:ascii="Times New Roman" w:hAnsi="Times New Roman" w:cs="Times New Roman"/>
          <w:sz w:val="24"/>
          <w:szCs w:val="24"/>
          <w:lang w:val="ru-RU"/>
        </w:rPr>
      </w:pPr>
    </w:p>
    <w:p w14:paraId="760048D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ВОПРОС 1. Почему занятия проходят именно по четвергам? В некоторых школах урок внеурочной деятельности ставят 8 по счету, чем это обусловлено?</w:t>
      </w:r>
    </w:p>
    <w:p w14:paraId="58E305C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Игорь Иванов, руководитель направления образовательных стандартов и программ Фонда Гуманитарных Проектов: 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14:paraId="34FD11DF">
      <w:pPr>
        <w:jc w:val="both"/>
        <w:rPr>
          <w:rFonts w:hint="default" w:ascii="Times New Roman" w:hAnsi="Times New Roman" w:cs="Times New Roman"/>
          <w:sz w:val="24"/>
          <w:szCs w:val="24"/>
          <w:lang w:val="ru-RU"/>
        </w:rPr>
      </w:pPr>
    </w:p>
    <w:p w14:paraId="732E5C68">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ВОПРОС 2. Как выбираются темы для курса? Кто их разрабатывает? И может ли учитель провести урок на тему, которую самостоятельно придумал?</w:t>
      </w:r>
    </w:p>
    <w:p w14:paraId="240679A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Александра Потехина, генеральный директор «Проектория Медиа»: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14:paraId="4A306F51">
      <w:pPr>
        <w:jc w:val="both"/>
        <w:rPr>
          <w:rFonts w:hint="default" w:ascii="Times New Roman" w:hAnsi="Times New Roman" w:cs="Times New Roman"/>
          <w:sz w:val="24"/>
          <w:szCs w:val="24"/>
          <w:lang w:val="ru-RU"/>
        </w:rPr>
      </w:pPr>
    </w:p>
    <w:p w14:paraId="5DD4A8C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ВОПРОС 3. Что конкретно получит мой ребенок после прослушивания курса? Чем этот курс ему поможет?</w:t>
      </w:r>
    </w:p>
    <w:p w14:paraId="58C25274">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Мария Чередилина, руководитель по экспертно-методической работе Фонда Гуманитарных Проектов: 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14:paraId="3A152CF2">
      <w:pPr>
        <w:jc w:val="both"/>
        <w:rPr>
          <w:rFonts w:hint="default" w:ascii="Times New Roman" w:hAnsi="Times New Roman" w:cs="Times New Roman"/>
          <w:sz w:val="24"/>
          <w:szCs w:val="24"/>
          <w:lang w:val="ru-RU"/>
        </w:rPr>
      </w:pPr>
    </w:p>
    <w:p w14:paraId="248B363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ВОПРОС 4. Зачем моему ребенку профориентационные занятия, если он спортсмен и уже точно знает, куда будет поступать?</w:t>
      </w:r>
    </w:p>
    <w:p w14:paraId="1AF2EAD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Татьяна Четверикова, руководитель отдела «Центр планирования профессиональной карьеры» в центре профессионального образования Самарской области: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профориентационных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w:t>
      </w:r>
    </w:p>
    <w:p w14:paraId="18A3798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в совершенно в иных сферах: разрабатывает собственную линейку спортивной одежды ,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профориентационные занятия для спортсменов особенно полезны.</w:t>
      </w:r>
    </w:p>
    <w:p w14:paraId="16A58C23">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Еще один аргумент в пользу профориентационных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«внебюджете»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профориентационные занятия.</w:t>
      </w:r>
    </w:p>
    <w:p w14:paraId="1EBDA8B4">
      <w:pPr>
        <w:jc w:val="both"/>
        <w:rPr>
          <w:rFonts w:hint="default" w:ascii="Times New Roman" w:hAnsi="Times New Roman" w:cs="Times New Roman"/>
          <w:sz w:val="24"/>
          <w:szCs w:val="24"/>
          <w:lang w:val="ru-RU"/>
        </w:rPr>
      </w:pPr>
    </w:p>
    <w:p w14:paraId="2EBFACAB">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14:paraId="7D00F599">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Мария Чередилина, руководитель по экспертно-методической работе Фонда Гуманитарных Проектов: 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w:t>
      </w:r>
      <w:bookmarkStart w:id="0" w:name="_GoBack"/>
      <w:bookmarkEnd w:id="0"/>
      <w:r>
        <w:rPr>
          <w:rFonts w:hint="default" w:ascii="Times New Roman" w:hAnsi="Times New Roman" w:cs="Times New Roman"/>
          <w:sz w:val="24"/>
          <w:szCs w:val="24"/>
          <w:lang w:val="ru-RU"/>
        </w:rPr>
        <w:t>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удовольствие!</w:t>
      </w:r>
    </w:p>
    <w:p w14:paraId="3418805D">
      <w:pPr>
        <w:jc w:val="both"/>
        <w:rPr>
          <w:rFonts w:hint="default" w:ascii="Times New Roman" w:hAnsi="Times New Roman" w:cs="Times New Roman"/>
          <w:b/>
          <w:bCs/>
          <w:sz w:val="24"/>
          <w:szCs w:val="24"/>
          <w:lang w:val="ru-RU"/>
        </w:rPr>
      </w:pPr>
    </w:p>
    <w:p w14:paraId="7EE69E46">
      <w:pPr>
        <w:jc w:val="both"/>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Немного о курсе</w:t>
      </w:r>
    </w:p>
    <w:p w14:paraId="61077997">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w:t>
      </w:r>
    </w:p>
    <w:p w14:paraId="4A40EDA2">
      <w:pPr>
        <w:jc w:val="both"/>
        <w:rPr>
          <w:rFonts w:hint="default" w:ascii="Times New Roman" w:hAnsi="Times New Roman" w:cs="Times New Roman"/>
          <w:sz w:val="24"/>
          <w:szCs w:val="24"/>
          <w:lang w:val="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60"/>
    <w:rsid w:val="0013592B"/>
    <w:rsid w:val="0014034F"/>
    <w:rsid w:val="00293ABE"/>
    <w:rsid w:val="003C22FC"/>
    <w:rsid w:val="003C571C"/>
    <w:rsid w:val="004B2C1E"/>
    <w:rsid w:val="006E6139"/>
    <w:rsid w:val="00705BA0"/>
    <w:rsid w:val="009119B8"/>
    <w:rsid w:val="009B5101"/>
    <w:rsid w:val="00A23860"/>
    <w:rsid w:val="00BE0AB8"/>
    <w:rsid w:val="00C622BA"/>
    <w:rsid w:val="22E86E52"/>
    <w:rsid w:val="29AE101C"/>
    <w:rsid w:val="6AF66C0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555</Words>
  <Characters>3165</Characters>
  <Lines>26</Lines>
  <Paragraphs>7</Paragraphs>
  <TotalTime>152</TotalTime>
  <ScaleCrop>false</ScaleCrop>
  <LinksUpToDate>false</LinksUpToDate>
  <CharactersWithSpaces>3713</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2024-09-19T09:21:00Z</dcterms:created>
  <dc:creator>IT</dc:creator>
  <cp:lastModifiedBy>Roman Statsenko</cp:lastModifiedBy>
  <dcterms:modified xsi:type="dcterms:W3CDTF">2024-10-16T10:47:53Z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4B4123DDF5184F16883016B9B71E8744_13</vt:lpwstr>
  </property>
</Properties>
</file>